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90" w:rsidRPr="00664C34" w:rsidRDefault="00664C34" w:rsidP="00664C3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C34">
        <w:rPr>
          <w:i/>
          <w:sz w:val="28"/>
          <w:szCs w:val="28"/>
        </w:rPr>
        <w:t xml:space="preserve">Мастер </w:t>
      </w:r>
      <w:proofErr w:type="gramStart"/>
      <w:r w:rsidRPr="00664C34">
        <w:rPr>
          <w:i/>
          <w:sz w:val="28"/>
          <w:szCs w:val="28"/>
        </w:rPr>
        <w:t>–к</w:t>
      </w:r>
      <w:proofErr w:type="gramEnd"/>
      <w:r w:rsidRPr="00664C34">
        <w:rPr>
          <w:i/>
          <w:sz w:val="28"/>
          <w:szCs w:val="28"/>
        </w:rPr>
        <w:t xml:space="preserve">ласс  по использованию </w:t>
      </w:r>
      <w:r w:rsidRPr="00664C34">
        <w:rPr>
          <w:rFonts w:ascii="Times New Roman" w:hAnsi="Times New Roman" w:cs="Times New Roman"/>
          <w:i/>
          <w:sz w:val="28"/>
          <w:szCs w:val="28"/>
        </w:rPr>
        <w:t>современного оборудования в ДОУ</w:t>
      </w:r>
    </w:p>
    <w:p w:rsidR="00664C34" w:rsidRPr="00664C34" w:rsidRDefault="00664C34" w:rsidP="00664C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4C34">
        <w:rPr>
          <w:rFonts w:ascii="Times New Roman" w:hAnsi="Times New Roman" w:cs="Times New Roman"/>
          <w:b/>
          <w:sz w:val="28"/>
          <w:szCs w:val="28"/>
        </w:rPr>
        <w:t>Соревновательная</w:t>
      </w:r>
      <w:proofErr w:type="gramEnd"/>
      <w:r w:rsidRPr="00664C34">
        <w:rPr>
          <w:rFonts w:ascii="Times New Roman" w:hAnsi="Times New Roman" w:cs="Times New Roman"/>
          <w:b/>
          <w:sz w:val="28"/>
          <w:szCs w:val="28"/>
        </w:rPr>
        <w:t xml:space="preserve"> алгоритмика «Патриоты России»</w:t>
      </w:r>
    </w:p>
    <w:p w:rsidR="00664C34" w:rsidRPr="00664C34" w:rsidRDefault="00664C34" w:rsidP="00664C3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4C34">
        <w:rPr>
          <w:rFonts w:ascii="Times New Roman" w:hAnsi="Times New Roman" w:cs="Times New Roman"/>
          <w:i/>
          <w:sz w:val="28"/>
          <w:szCs w:val="28"/>
        </w:rPr>
        <w:t>Сенина Ю.М., старший воспитатель</w:t>
      </w:r>
    </w:p>
    <w:p w:rsidR="00664C34" w:rsidRPr="00664C34" w:rsidRDefault="00664C34" w:rsidP="00664C3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64C34">
        <w:rPr>
          <w:rFonts w:ascii="Times New Roman" w:hAnsi="Times New Roman" w:cs="Times New Roman"/>
          <w:i/>
          <w:sz w:val="28"/>
          <w:szCs w:val="28"/>
        </w:rPr>
        <w:t>Польянова</w:t>
      </w:r>
      <w:proofErr w:type="spellEnd"/>
      <w:r w:rsidRPr="00664C34">
        <w:rPr>
          <w:rFonts w:ascii="Times New Roman" w:hAnsi="Times New Roman" w:cs="Times New Roman"/>
          <w:i/>
          <w:sz w:val="28"/>
          <w:szCs w:val="28"/>
        </w:rPr>
        <w:t xml:space="preserve"> В.П., воспитатель</w:t>
      </w:r>
    </w:p>
    <w:p w:rsidR="00664C34" w:rsidRPr="00664C34" w:rsidRDefault="00664C34" w:rsidP="00664C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4C34" w:rsidRDefault="00664C34" w:rsidP="004C41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4C34">
        <w:rPr>
          <w:rFonts w:ascii="Times New Roman" w:hAnsi="Times New Roman" w:cs="Times New Roman"/>
          <w:sz w:val="28"/>
          <w:szCs w:val="28"/>
        </w:rPr>
        <w:t>Добрый день, уважаемые эксперты, участники фестиваля. Представляем вашему вниманию мастер-класс по использованию робототехнических наборов серии МАТАТАЛАБ в образовательном процессе ДОУ.</w:t>
      </w:r>
    </w:p>
    <w:p w:rsidR="00664C34" w:rsidRDefault="00664C34" w:rsidP="004C4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мастер-классе мы используем наборы </w:t>
      </w:r>
      <w:r>
        <w:rPr>
          <w:sz w:val="28"/>
          <w:szCs w:val="28"/>
          <w:lang w:val="en-US"/>
        </w:rPr>
        <w:t>MATATALAB</w:t>
      </w:r>
      <w:r>
        <w:rPr>
          <w:sz w:val="28"/>
          <w:szCs w:val="28"/>
        </w:rPr>
        <w:t xml:space="preserve"> ПРО СЕТ и </w:t>
      </w:r>
      <w:proofErr w:type="spellStart"/>
      <w:r w:rsidRPr="00664C34">
        <w:rPr>
          <w:rFonts w:ascii="Times New Roman" w:hAnsi="Times New Roman" w:cs="Times New Roman"/>
          <w:sz w:val="28"/>
          <w:szCs w:val="28"/>
        </w:rPr>
        <w:t>Matatalab</w:t>
      </w:r>
      <w:proofErr w:type="spellEnd"/>
      <w:r w:rsidRPr="00664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34">
        <w:rPr>
          <w:rFonts w:ascii="Times New Roman" w:hAnsi="Times New Roman" w:cs="Times New Roman"/>
          <w:sz w:val="28"/>
          <w:szCs w:val="28"/>
        </w:rPr>
        <w:t>Tale-bot</w:t>
      </w:r>
      <w:proofErr w:type="spellEnd"/>
      <w:r w:rsidRPr="00664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4C34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664C34">
        <w:rPr>
          <w:rFonts w:ascii="Times New Roman" w:hAnsi="Times New Roman" w:cs="Times New Roman"/>
          <w:sz w:val="28"/>
          <w:szCs w:val="28"/>
        </w:rPr>
        <w:t>,</w:t>
      </w:r>
      <w:r w:rsidR="008C7747">
        <w:rPr>
          <w:rFonts w:ascii="Times New Roman" w:hAnsi="Times New Roman" w:cs="Times New Roman"/>
          <w:sz w:val="28"/>
          <w:szCs w:val="28"/>
        </w:rPr>
        <w:t xml:space="preserve"> </w:t>
      </w:r>
      <w:r w:rsidR="008C7747">
        <w:rPr>
          <w:sz w:val="28"/>
          <w:szCs w:val="28"/>
          <w:lang w:val="en-US"/>
        </w:rPr>
        <w:t>MATATALAB</w:t>
      </w:r>
      <w:r w:rsidR="008C7747">
        <w:rPr>
          <w:sz w:val="28"/>
          <w:szCs w:val="28"/>
        </w:rPr>
        <w:t xml:space="preserve"> </w:t>
      </w:r>
      <w:r w:rsidR="008C7747">
        <w:rPr>
          <w:sz w:val="28"/>
          <w:szCs w:val="28"/>
          <w:lang w:val="en-US"/>
        </w:rPr>
        <w:t>SENS</w:t>
      </w:r>
      <w:r w:rsidR="008C7747">
        <w:rPr>
          <w:sz w:val="28"/>
          <w:szCs w:val="28"/>
        </w:rPr>
        <w:t>Е</w:t>
      </w:r>
      <w:r w:rsidR="008C7747">
        <w:rPr>
          <w:sz w:val="28"/>
          <w:szCs w:val="28"/>
          <w:lang w:val="en-US"/>
        </w:rPr>
        <w:t>R</w:t>
      </w:r>
      <w:r w:rsidR="008C7747">
        <w:rPr>
          <w:sz w:val="28"/>
          <w:szCs w:val="28"/>
        </w:rPr>
        <w:t>,</w:t>
      </w:r>
      <w:r w:rsidRPr="00664C34">
        <w:rPr>
          <w:rFonts w:ascii="Times New Roman" w:hAnsi="Times New Roman" w:cs="Times New Roman"/>
          <w:sz w:val="28"/>
          <w:szCs w:val="28"/>
        </w:rPr>
        <w:t xml:space="preserve"> а также заводские </w:t>
      </w:r>
      <w:r>
        <w:rPr>
          <w:rFonts w:ascii="Times New Roman" w:hAnsi="Times New Roman" w:cs="Times New Roman"/>
          <w:sz w:val="28"/>
          <w:szCs w:val="28"/>
        </w:rPr>
        <w:t xml:space="preserve">магнитные ячейки для составления поля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МАТАТА</w:t>
      </w:r>
      <w:r w:rsidRPr="00664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64C3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08CF" w:rsidRDefault="00664C34" w:rsidP="006F08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отметить, что </w:t>
      </w:r>
      <w:r w:rsidR="004C4117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 xml:space="preserve"> мастер </w:t>
      </w:r>
      <w:r w:rsidR="004C411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класса </w:t>
      </w:r>
      <w:r w:rsidR="004C4117">
        <w:rPr>
          <w:rFonts w:ascii="Times New Roman" w:hAnsi="Times New Roman" w:cs="Times New Roman"/>
          <w:sz w:val="28"/>
          <w:szCs w:val="28"/>
        </w:rPr>
        <w:t xml:space="preserve">«Социально-коммуникативное развитие», так в процессе этой игры идёт непосредственное повышение уровня патриотизма дошкольников. Также использование элементов соревновательной </w:t>
      </w:r>
      <w:proofErr w:type="spellStart"/>
      <w:r w:rsidR="004C4117">
        <w:rPr>
          <w:rFonts w:ascii="Times New Roman" w:hAnsi="Times New Roman" w:cs="Times New Roman"/>
          <w:sz w:val="28"/>
          <w:szCs w:val="28"/>
        </w:rPr>
        <w:t>алгоритмики</w:t>
      </w:r>
      <w:proofErr w:type="spellEnd"/>
      <w:r w:rsidR="004C4117">
        <w:rPr>
          <w:rFonts w:ascii="Times New Roman" w:hAnsi="Times New Roman" w:cs="Times New Roman"/>
          <w:sz w:val="28"/>
          <w:szCs w:val="28"/>
        </w:rPr>
        <w:t xml:space="preserve"> способствует успешной подготовке к участию в робототехнических соревнованиях. </w:t>
      </w:r>
    </w:p>
    <w:p w:rsidR="00664C34" w:rsidRDefault="006F08CF" w:rsidP="006F08CF">
      <w:pPr>
        <w:jc w:val="both"/>
        <w:rPr>
          <w:rFonts w:ascii="Times New Roman" w:hAnsi="Times New Roman" w:cs="Times New Roman"/>
          <w:sz w:val="28"/>
          <w:szCs w:val="28"/>
        </w:rPr>
      </w:pPr>
      <w:r w:rsidRPr="006F08CF">
        <w:rPr>
          <w:rFonts w:ascii="Times New Roman" w:hAnsi="Times New Roman" w:cs="Times New Roman"/>
          <w:sz w:val="28"/>
          <w:szCs w:val="28"/>
        </w:rPr>
        <w:t>Цель участников показать мастер-класс по использованию робототехнических наборов и комплексности его применения в социально-коммуникативном развитии дошкольников.</w:t>
      </w:r>
    </w:p>
    <w:p w:rsidR="001422E2" w:rsidRDefault="001422E2" w:rsidP="004C4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Робототехнические наборы МАТАЛАБ можно использовать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направления образовательного процесса, включая в занятие  в качестве сюрпризного момента, делая его насыщенным, ярким и более интересным. Данные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роботехнические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наборы широко используются в рамках проектной деятельности дошкольников, так как их использование возможно с 3+ лет.</w:t>
      </w:r>
    </w:p>
    <w:p w:rsidR="00664C34" w:rsidRPr="006F08CF" w:rsidRDefault="001422E2" w:rsidP="00CC57D9">
      <w:pPr>
        <w:jc w:val="both"/>
        <w:rPr>
          <w:rFonts w:ascii="Times New Roman" w:hAnsi="Times New Roman" w:cs="Times New Roman"/>
          <w:sz w:val="28"/>
          <w:szCs w:val="28"/>
        </w:rPr>
      </w:pPr>
      <w:r w:rsidRPr="006F08CF">
        <w:rPr>
          <w:rFonts w:ascii="Times New Roman" w:hAnsi="Times New Roman" w:cs="Times New Roman"/>
          <w:sz w:val="28"/>
          <w:szCs w:val="28"/>
        </w:rPr>
        <w:t xml:space="preserve">Игра с элементами соревновательной </w:t>
      </w:r>
      <w:proofErr w:type="spellStart"/>
      <w:r w:rsidRPr="006F08CF">
        <w:rPr>
          <w:rFonts w:ascii="Times New Roman" w:hAnsi="Times New Roman" w:cs="Times New Roman"/>
          <w:sz w:val="28"/>
          <w:szCs w:val="28"/>
        </w:rPr>
        <w:t>алгоритмики</w:t>
      </w:r>
      <w:proofErr w:type="spellEnd"/>
      <w:r w:rsidR="00664C34" w:rsidRPr="006F08CF">
        <w:rPr>
          <w:rFonts w:ascii="Times New Roman" w:hAnsi="Times New Roman" w:cs="Times New Roman"/>
          <w:sz w:val="28"/>
          <w:szCs w:val="28"/>
        </w:rPr>
        <w:t xml:space="preserve"> «Патриоты России» представляет собой подготовленное поле с ячейками для роботов, </w:t>
      </w:r>
      <w:r w:rsidR="004C4117" w:rsidRPr="006F08CF">
        <w:rPr>
          <w:rFonts w:ascii="Times New Roman" w:hAnsi="Times New Roman" w:cs="Times New Roman"/>
          <w:sz w:val="28"/>
          <w:szCs w:val="28"/>
        </w:rPr>
        <w:t>кейсами с заданиями, костюмами (изготовленными своими руками)</w:t>
      </w:r>
      <w:r w:rsidRPr="006F08CF">
        <w:rPr>
          <w:rFonts w:ascii="Times New Roman" w:hAnsi="Times New Roman" w:cs="Times New Roman"/>
          <w:sz w:val="28"/>
          <w:szCs w:val="28"/>
        </w:rPr>
        <w:t>.</w:t>
      </w:r>
    </w:p>
    <w:p w:rsidR="001422E2" w:rsidRPr="006F08CF" w:rsidRDefault="001422E2" w:rsidP="00CC57D9">
      <w:pPr>
        <w:jc w:val="both"/>
        <w:rPr>
          <w:rFonts w:ascii="Times New Roman" w:hAnsi="Times New Roman" w:cs="Times New Roman"/>
          <w:sz w:val="28"/>
          <w:szCs w:val="28"/>
        </w:rPr>
      </w:pPr>
      <w:r w:rsidRPr="006F08CF">
        <w:rPr>
          <w:rFonts w:ascii="Times New Roman" w:hAnsi="Times New Roman" w:cs="Times New Roman"/>
          <w:sz w:val="28"/>
          <w:szCs w:val="28"/>
        </w:rPr>
        <w:t xml:space="preserve">Цель этой игры заключается </w:t>
      </w:r>
      <w:r w:rsidR="003E1E35" w:rsidRPr="006F08CF">
        <w:rPr>
          <w:rFonts w:ascii="Times New Roman" w:hAnsi="Times New Roman" w:cs="Times New Roman"/>
          <w:sz w:val="28"/>
          <w:szCs w:val="28"/>
        </w:rPr>
        <w:t xml:space="preserve">в воспитании моральных и нравственных качеств ребенка, усвоении норм и </w:t>
      </w:r>
      <w:proofErr w:type="gramStart"/>
      <w:r w:rsidR="003E1E35" w:rsidRPr="006F08CF">
        <w:rPr>
          <w:rFonts w:ascii="Times New Roman" w:hAnsi="Times New Roman" w:cs="Times New Roman"/>
          <w:sz w:val="28"/>
          <w:szCs w:val="28"/>
        </w:rPr>
        <w:t>ценностей</w:t>
      </w:r>
      <w:proofErr w:type="gramEnd"/>
      <w:r w:rsidR="003E1E35" w:rsidRPr="006F08CF">
        <w:rPr>
          <w:rFonts w:ascii="Times New Roman" w:hAnsi="Times New Roman" w:cs="Times New Roman"/>
          <w:sz w:val="28"/>
          <w:szCs w:val="28"/>
        </w:rPr>
        <w:t xml:space="preserve"> принятых в обществе.</w:t>
      </w:r>
    </w:p>
    <w:p w:rsidR="00FA2A3C" w:rsidRPr="006F08CF" w:rsidRDefault="00FA2A3C" w:rsidP="00CC57D9">
      <w:pPr>
        <w:jc w:val="both"/>
        <w:rPr>
          <w:rFonts w:ascii="Times New Roman" w:hAnsi="Times New Roman" w:cs="Times New Roman"/>
          <w:sz w:val="28"/>
          <w:szCs w:val="28"/>
        </w:rPr>
      </w:pPr>
      <w:r w:rsidRPr="006F08CF">
        <w:rPr>
          <w:rFonts w:ascii="Times New Roman" w:hAnsi="Times New Roman" w:cs="Times New Roman"/>
          <w:sz w:val="28"/>
          <w:szCs w:val="28"/>
        </w:rPr>
        <w:t xml:space="preserve">В соответствии с основными направлениями воспитательной </w:t>
      </w:r>
      <w:r w:rsidR="00CC57D9" w:rsidRPr="006F08CF">
        <w:rPr>
          <w:rFonts w:ascii="Times New Roman" w:hAnsi="Times New Roman" w:cs="Times New Roman"/>
          <w:sz w:val="28"/>
          <w:szCs w:val="28"/>
        </w:rPr>
        <w:t>работы ДОУ ценности Родины лежат в основе патриотического направления воспитания, ценности Человека в основе социального направления воспитания.</w:t>
      </w:r>
    </w:p>
    <w:p w:rsidR="00CC57D9" w:rsidRPr="006F08CF" w:rsidRDefault="00CC57D9" w:rsidP="00664C34">
      <w:pPr>
        <w:rPr>
          <w:rFonts w:ascii="Times New Roman" w:hAnsi="Times New Roman" w:cs="Times New Roman"/>
          <w:sz w:val="28"/>
          <w:szCs w:val="28"/>
        </w:rPr>
      </w:pPr>
      <w:r w:rsidRPr="006F08CF">
        <w:rPr>
          <w:rFonts w:ascii="Times New Roman" w:hAnsi="Times New Roman" w:cs="Times New Roman"/>
          <w:sz w:val="28"/>
          <w:szCs w:val="28"/>
        </w:rPr>
        <w:t>Игра состоит из трех кейсов:</w:t>
      </w:r>
    </w:p>
    <w:p w:rsidR="00E43F9E" w:rsidRPr="006F08CF" w:rsidRDefault="00664C34" w:rsidP="00E43F9E">
      <w:pPr>
        <w:jc w:val="both"/>
        <w:rPr>
          <w:rFonts w:ascii="Times New Roman" w:hAnsi="Times New Roman" w:cs="Times New Roman"/>
          <w:sz w:val="28"/>
          <w:szCs w:val="28"/>
        </w:rPr>
      </w:pPr>
      <w:r w:rsidRPr="006F08CF">
        <w:rPr>
          <w:rFonts w:ascii="Times New Roman" w:hAnsi="Times New Roman" w:cs="Times New Roman"/>
          <w:b/>
          <w:sz w:val="28"/>
          <w:szCs w:val="28"/>
        </w:rPr>
        <w:t>Первый кейс</w:t>
      </w:r>
      <w:r w:rsidR="00E43F9E" w:rsidRPr="006F08CF">
        <w:rPr>
          <w:rFonts w:ascii="Times New Roman" w:hAnsi="Times New Roman" w:cs="Times New Roman"/>
          <w:b/>
          <w:sz w:val="28"/>
          <w:szCs w:val="28"/>
        </w:rPr>
        <w:t xml:space="preserve"> «Символы России»</w:t>
      </w:r>
      <w:r w:rsidRPr="006F08CF">
        <w:rPr>
          <w:rFonts w:ascii="Times New Roman" w:hAnsi="Times New Roman" w:cs="Times New Roman"/>
          <w:sz w:val="28"/>
          <w:szCs w:val="28"/>
        </w:rPr>
        <w:t xml:space="preserve"> предлагает составить алгоритм пути </w:t>
      </w:r>
      <w:r w:rsidR="00CC57D9" w:rsidRPr="006F08CF">
        <w:rPr>
          <w:rFonts w:ascii="Times New Roman" w:hAnsi="Times New Roman" w:cs="Times New Roman"/>
          <w:sz w:val="28"/>
          <w:szCs w:val="28"/>
        </w:rPr>
        <w:t xml:space="preserve"> с остановками </w:t>
      </w:r>
      <w:r w:rsidRPr="006F08CF">
        <w:rPr>
          <w:rFonts w:ascii="Times New Roman" w:hAnsi="Times New Roman" w:cs="Times New Roman"/>
          <w:sz w:val="28"/>
          <w:szCs w:val="28"/>
        </w:rPr>
        <w:t>по станциям «Флаг-Герб-Гимн-Президент РФ»</w:t>
      </w:r>
      <w:r w:rsidR="008C7747" w:rsidRPr="006F08CF">
        <w:rPr>
          <w:rFonts w:ascii="Times New Roman" w:hAnsi="Times New Roman" w:cs="Times New Roman"/>
          <w:sz w:val="28"/>
          <w:szCs w:val="28"/>
        </w:rPr>
        <w:t xml:space="preserve"> с помощью пульта управления </w:t>
      </w:r>
      <w:r w:rsidR="008C7747" w:rsidRPr="006F08CF">
        <w:rPr>
          <w:rFonts w:ascii="Times New Roman" w:hAnsi="Times New Roman" w:cs="Times New Roman"/>
          <w:sz w:val="28"/>
          <w:szCs w:val="28"/>
          <w:lang w:val="en-US"/>
        </w:rPr>
        <w:t>MATATALAB</w:t>
      </w:r>
      <w:r w:rsidR="008C7747" w:rsidRPr="006F08CF">
        <w:rPr>
          <w:rFonts w:ascii="Times New Roman" w:hAnsi="Times New Roman" w:cs="Times New Roman"/>
          <w:sz w:val="28"/>
          <w:szCs w:val="28"/>
        </w:rPr>
        <w:t xml:space="preserve"> </w:t>
      </w:r>
      <w:r w:rsidR="008C7747" w:rsidRPr="006F08CF">
        <w:rPr>
          <w:rFonts w:ascii="Times New Roman" w:hAnsi="Times New Roman" w:cs="Times New Roman"/>
          <w:sz w:val="28"/>
          <w:szCs w:val="28"/>
          <w:lang w:val="en-US"/>
        </w:rPr>
        <w:t>SENS</w:t>
      </w:r>
      <w:proofErr w:type="gramStart"/>
      <w:r w:rsidR="008C7747" w:rsidRPr="006F08C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8C7747" w:rsidRPr="006F08C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C57D9" w:rsidRPr="006F08CF">
        <w:rPr>
          <w:rFonts w:ascii="Times New Roman" w:hAnsi="Times New Roman" w:cs="Times New Roman"/>
          <w:sz w:val="28"/>
          <w:szCs w:val="28"/>
        </w:rPr>
        <w:t xml:space="preserve">. Ребенку предлагается составить </w:t>
      </w:r>
      <w:r w:rsidR="00CC57D9" w:rsidRPr="006F08CF">
        <w:rPr>
          <w:rFonts w:ascii="Times New Roman" w:hAnsi="Times New Roman" w:cs="Times New Roman"/>
          <w:sz w:val="28"/>
          <w:szCs w:val="28"/>
        </w:rPr>
        <w:lastRenderedPageBreak/>
        <w:t>алгоритм движения Бота к цели («Флаг-Герб-Гимн-Президент РФ»). Добравшись до станции, ребенок получает аудиоинформац</w:t>
      </w:r>
      <w:r w:rsidR="00F714F6">
        <w:rPr>
          <w:rFonts w:ascii="Times New Roman" w:hAnsi="Times New Roman" w:cs="Times New Roman"/>
          <w:sz w:val="28"/>
          <w:szCs w:val="28"/>
        </w:rPr>
        <w:t>ию о выбранном символе с помощью наведения планшета на куаркод.</w:t>
      </w:r>
      <w:bookmarkStart w:id="0" w:name="_GoBack"/>
      <w:bookmarkEnd w:id="0"/>
    </w:p>
    <w:p w:rsidR="00664C34" w:rsidRPr="006F08CF" w:rsidRDefault="00E43F9E" w:rsidP="00E43F9E">
      <w:pPr>
        <w:jc w:val="both"/>
        <w:rPr>
          <w:rFonts w:ascii="Times New Roman" w:hAnsi="Times New Roman" w:cs="Times New Roman"/>
          <w:sz w:val="28"/>
          <w:szCs w:val="28"/>
        </w:rPr>
      </w:pPr>
      <w:r w:rsidRPr="006F08CF">
        <w:rPr>
          <w:rFonts w:ascii="Times New Roman" w:hAnsi="Times New Roman" w:cs="Times New Roman"/>
          <w:b/>
          <w:sz w:val="28"/>
          <w:szCs w:val="28"/>
        </w:rPr>
        <w:t>Прохождение второго</w:t>
      </w:r>
      <w:r w:rsidR="00664C34" w:rsidRPr="006F08CF">
        <w:rPr>
          <w:rFonts w:ascii="Times New Roman" w:hAnsi="Times New Roman" w:cs="Times New Roman"/>
          <w:b/>
          <w:sz w:val="28"/>
          <w:szCs w:val="28"/>
        </w:rPr>
        <w:t xml:space="preserve"> кейс</w:t>
      </w:r>
      <w:r w:rsidRPr="006F08CF">
        <w:rPr>
          <w:rFonts w:ascii="Times New Roman" w:hAnsi="Times New Roman" w:cs="Times New Roman"/>
          <w:b/>
          <w:sz w:val="28"/>
          <w:szCs w:val="28"/>
        </w:rPr>
        <w:t>а «Учения» (</w:t>
      </w:r>
      <w:r w:rsidRPr="006F08CF">
        <w:rPr>
          <w:rFonts w:ascii="Times New Roman" w:hAnsi="Times New Roman" w:cs="Times New Roman"/>
          <w:sz w:val="28"/>
          <w:szCs w:val="28"/>
        </w:rPr>
        <w:t>соревновательного)</w:t>
      </w:r>
      <w:r w:rsidRPr="006F0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8CF">
        <w:rPr>
          <w:rFonts w:ascii="Times New Roman" w:hAnsi="Times New Roman" w:cs="Times New Roman"/>
          <w:sz w:val="28"/>
          <w:szCs w:val="28"/>
        </w:rPr>
        <w:t>заключается в</w:t>
      </w:r>
      <w:r w:rsidRPr="006F0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C34" w:rsidRPr="006F08CF">
        <w:rPr>
          <w:rFonts w:ascii="Times New Roman" w:hAnsi="Times New Roman" w:cs="Times New Roman"/>
          <w:sz w:val="28"/>
          <w:szCs w:val="28"/>
        </w:rPr>
        <w:t xml:space="preserve"> </w:t>
      </w:r>
      <w:r w:rsidRPr="006F08CF">
        <w:rPr>
          <w:rFonts w:ascii="Times New Roman" w:hAnsi="Times New Roman" w:cs="Times New Roman"/>
          <w:sz w:val="28"/>
          <w:szCs w:val="28"/>
        </w:rPr>
        <w:t>составлении безопасного  пути для БОТОВ в костюмах танка. Ребенок на скорость должен составить последовательность шагов так, чтобы БОТ во время учения миновал опасные объекты (мины) и по возможности заехал на станции жизнеобеспечения. В</w:t>
      </w:r>
      <w:r w:rsidR="00664C34" w:rsidRPr="006F08CF">
        <w:rPr>
          <w:rFonts w:ascii="Times New Roman" w:hAnsi="Times New Roman" w:cs="Times New Roman"/>
          <w:sz w:val="28"/>
          <w:szCs w:val="28"/>
        </w:rPr>
        <w:t xml:space="preserve"> завершении </w:t>
      </w:r>
      <w:r w:rsidRPr="006F08CF">
        <w:rPr>
          <w:rFonts w:ascii="Times New Roman" w:hAnsi="Times New Roman" w:cs="Times New Roman"/>
          <w:sz w:val="28"/>
          <w:szCs w:val="28"/>
        </w:rPr>
        <w:t>учений</w:t>
      </w:r>
      <w:r w:rsidR="00664C34" w:rsidRPr="006F08CF">
        <w:rPr>
          <w:rFonts w:ascii="Times New Roman" w:hAnsi="Times New Roman" w:cs="Times New Roman"/>
          <w:sz w:val="28"/>
          <w:szCs w:val="28"/>
        </w:rPr>
        <w:t xml:space="preserve"> победителя ждет церемония награждения с по</w:t>
      </w:r>
      <w:r w:rsidRPr="006F08CF">
        <w:rPr>
          <w:rFonts w:ascii="Times New Roman" w:hAnsi="Times New Roman" w:cs="Times New Roman"/>
          <w:sz w:val="28"/>
          <w:szCs w:val="28"/>
        </w:rPr>
        <w:t>днятием флага РФ и прослушиванием</w:t>
      </w:r>
      <w:r w:rsidR="00664C34" w:rsidRPr="006F08CF">
        <w:rPr>
          <w:rFonts w:ascii="Times New Roman" w:hAnsi="Times New Roman" w:cs="Times New Roman"/>
          <w:sz w:val="28"/>
          <w:szCs w:val="28"/>
        </w:rPr>
        <w:t xml:space="preserve"> гимна.</w:t>
      </w:r>
    </w:p>
    <w:p w:rsidR="00664C34" w:rsidRPr="006F08CF" w:rsidRDefault="00664C34" w:rsidP="00664C34">
      <w:pPr>
        <w:rPr>
          <w:rFonts w:ascii="Times New Roman" w:hAnsi="Times New Roman" w:cs="Times New Roman"/>
          <w:sz w:val="28"/>
          <w:szCs w:val="28"/>
        </w:rPr>
      </w:pPr>
      <w:r w:rsidRPr="006F08CF">
        <w:rPr>
          <w:rFonts w:ascii="Times New Roman" w:hAnsi="Times New Roman" w:cs="Times New Roman"/>
          <w:b/>
          <w:sz w:val="28"/>
          <w:szCs w:val="28"/>
        </w:rPr>
        <w:t>Третий кейс –</w:t>
      </w:r>
      <w:r w:rsidRPr="006F08CF">
        <w:rPr>
          <w:rFonts w:ascii="Times New Roman" w:hAnsi="Times New Roman" w:cs="Times New Roman"/>
          <w:sz w:val="28"/>
          <w:szCs w:val="28"/>
        </w:rPr>
        <w:t xml:space="preserve">  </w:t>
      </w:r>
      <w:r w:rsidRPr="006F08CF">
        <w:rPr>
          <w:rFonts w:ascii="Times New Roman" w:hAnsi="Times New Roman" w:cs="Times New Roman"/>
          <w:b/>
          <w:sz w:val="28"/>
          <w:szCs w:val="28"/>
        </w:rPr>
        <w:t xml:space="preserve">«Загадки о </w:t>
      </w:r>
      <w:proofErr w:type="gramStart"/>
      <w:r w:rsidRPr="006F08CF">
        <w:rPr>
          <w:rFonts w:ascii="Times New Roman" w:hAnsi="Times New Roman" w:cs="Times New Roman"/>
          <w:b/>
          <w:sz w:val="28"/>
          <w:szCs w:val="28"/>
        </w:rPr>
        <w:t>важном</w:t>
      </w:r>
      <w:proofErr w:type="gramEnd"/>
      <w:r w:rsidRPr="006F08CF">
        <w:rPr>
          <w:rFonts w:ascii="Times New Roman" w:hAnsi="Times New Roman" w:cs="Times New Roman"/>
          <w:b/>
          <w:sz w:val="28"/>
          <w:szCs w:val="28"/>
        </w:rPr>
        <w:t>»,</w:t>
      </w:r>
      <w:r w:rsidRPr="006F08CF">
        <w:rPr>
          <w:rFonts w:ascii="Times New Roman" w:hAnsi="Times New Roman" w:cs="Times New Roman"/>
          <w:sz w:val="28"/>
          <w:szCs w:val="28"/>
        </w:rPr>
        <w:t xml:space="preserve"> предполагает прохождение станций с помощью </w:t>
      </w:r>
      <w:proofErr w:type="spellStart"/>
      <w:r w:rsidRPr="006F08CF">
        <w:rPr>
          <w:rFonts w:ascii="Times New Roman" w:hAnsi="Times New Roman" w:cs="Times New Roman"/>
          <w:sz w:val="28"/>
          <w:szCs w:val="28"/>
        </w:rPr>
        <w:t>Matatalab</w:t>
      </w:r>
      <w:proofErr w:type="spellEnd"/>
      <w:r w:rsidRPr="006F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8CF">
        <w:rPr>
          <w:rFonts w:ascii="Times New Roman" w:hAnsi="Times New Roman" w:cs="Times New Roman"/>
          <w:sz w:val="28"/>
          <w:szCs w:val="28"/>
        </w:rPr>
        <w:t>Tale-bot</w:t>
      </w:r>
      <w:proofErr w:type="spellEnd"/>
      <w:r w:rsidRPr="006F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8CF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="00E43F9E" w:rsidRPr="006F08CF">
        <w:rPr>
          <w:rFonts w:ascii="Times New Roman" w:hAnsi="Times New Roman" w:cs="Times New Roman"/>
          <w:sz w:val="28"/>
          <w:szCs w:val="28"/>
        </w:rPr>
        <w:t xml:space="preserve"> </w:t>
      </w:r>
      <w:r w:rsidRPr="006F08CF">
        <w:rPr>
          <w:rFonts w:ascii="Times New Roman" w:hAnsi="Times New Roman" w:cs="Times New Roman"/>
          <w:sz w:val="28"/>
          <w:szCs w:val="28"/>
        </w:rPr>
        <w:t xml:space="preserve"> и планшета. </w:t>
      </w:r>
      <w:r w:rsidR="00E43F9E" w:rsidRPr="006F08CF">
        <w:rPr>
          <w:rFonts w:ascii="Times New Roman" w:hAnsi="Times New Roman" w:cs="Times New Roman"/>
          <w:sz w:val="28"/>
          <w:szCs w:val="28"/>
        </w:rPr>
        <w:t xml:space="preserve">Тале-Бот </w:t>
      </w:r>
      <w:r w:rsidR="008C7747" w:rsidRPr="006F08CF">
        <w:rPr>
          <w:rFonts w:ascii="Times New Roman" w:hAnsi="Times New Roman" w:cs="Times New Roman"/>
          <w:sz w:val="28"/>
          <w:szCs w:val="28"/>
        </w:rPr>
        <w:t xml:space="preserve">должен пройти по полю, на котором </w:t>
      </w:r>
      <w:proofErr w:type="gramStart"/>
      <w:r w:rsidR="008C7747" w:rsidRPr="006F08CF">
        <w:rPr>
          <w:rFonts w:ascii="Times New Roman" w:hAnsi="Times New Roman" w:cs="Times New Roman"/>
          <w:sz w:val="28"/>
          <w:szCs w:val="28"/>
        </w:rPr>
        <w:t>расположены</w:t>
      </w:r>
      <w:proofErr w:type="gramEnd"/>
      <w:r w:rsidR="008C7747" w:rsidRPr="006F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747" w:rsidRPr="006F08CF">
        <w:rPr>
          <w:rFonts w:ascii="Times New Roman" w:hAnsi="Times New Roman" w:cs="Times New Roman"/>
          <w:sz w:val="28"/>
          <w:szCs w:val="28"/>
          <w:lang w:val="en-US"/>
        </w:rPr>
        <w:t>Qr</w:t>
      </w:r>
      <w:proofErr w:type="spellEnd"/>
      <w:r w:rsidR="008C7747" w:rsidRPr="006F08CF">
        <w:rPr>
          <w:rFonts w:ascii="Times New Roman" w:hAnsi="Times New Roman" w:cs="Times New Roman"/>
          <w:sz w:val="28"/>
          <w:szCs w:val="28"/>
        </w:rPr>
        <w:t xml:space="preserve">-коды с аудио-загадками. На дисплее </w:t>
      </w:r>
      <w:proofErr w:type="gramStart"/>
      <w:r w:rsidR="006F08CF">
        <w:rPr>
          <w:rFonts w:ascii="Times New Roman" w:hAnsi="Times New Roman" w:cs="Times New Roman"/>
          <w:sz w:val="28"/>
          <w:szCs w:val="28"/>
        </w:rPr>
        <w:t>Тале-Бота</w:t>
      </w:r>
      <w:proofErr w:type="gramEnd"/>
      <w:r w:rsidR="006F08CF">
        <w:rPr>
          <w:rFonts w:ascii="Times New Roman" w:hAnsi="Times New Roman" w:cs="Times New Roman"/>
          <w:sz w:val="28"/>
          <w:szCs w:val="28"/>
        </w:rPr>
        <w:t xml:space="preserve"> ребенок программирует путь, записывает аудио-сообщение о достижении цели. Далее ребенок берет планшет и наводит на </w:t>
      </w:r>
      <w:proofErr w:type="spellStart"/>
      <w:r w:rsidR="006F08CF">
        <w:rPr>
          <w:rFonts w:ascii="Times New Roman" w:hAnsi="Times New Roman" w:cs="Times New Roman"/>
          <w:sz w:val="28"/>
          <w:szCs w:val="28"/>
        </w:rPr>
        <w:t>куаркод</w:t>
      </w:r>
      <w:proofErr w:type="spellEnd"/>
      <w:r w:rsidR="006F08CF">
        <w:rPr>
          <w:rFonts w:ascii="Times New Roman" w:hAnsi="Times New Roman" w:cs="Times New Roman"/>
          <w:sz w:val="28"/>
          <w:szCs w:val="28"/>
        </w:rPr>
        <w:t xml:space="preserve">, слушает загадку и дает ответ. Далее продолжает </w:t>
      </w:r>
      <w:proofErr w:type="gramStart"/>
      <w:r w:rsidR="006F08CF">
        <w:rPr>
          <w:rFonts w:ascii="Times New Roman" w:hAnsi="Times New Roman" w:cs="Times New Roman"/>
          <w:sz w:val="28"/>
          <w:szCs w:val="28"/>
        </w:rPr>
        <w:t>путь</w:t>
      </w:r>
      <w:proofErr w:type="gramEnd"/>
      <w:r w:rsidR="006F08CF">
        <w:rPr>
          <w:rFonts w:ascii="Times New Roman" w:hAnsi="Times New Roman" w:cs="Times New Roman"/>
          <w:sz w:val="28"/>
          <w:szCs w:val="28"/>
        </w:rPr>
        <w:t xml:space="preserve"> останавливаясь на каждой станции с загадками.</w:t>
      </w:r>
    </w:p>
    <w:p w:rsidR="00664C34" w:rsidRDefault="0022072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6F08CF" w:rsidRPr="0022072B">
        <w:rPr>
          <w:rFonts w:ascii="Times New Roman" w:hAnsi="Times New Roman" w:cs="Times New Roman"/>
          <w:i/>
          <w:sz w:val="28"/>
          <w:szCs w:val="28"/>
        </w:rPr>
        <w:t xml:space="preserve">Далее приглашаются желающие </w:t>
      </w:r>
      <w:r w:rsidRPr="0022072B">
        <w:rPr>
          <w:rFonts w:ascii="Times New Roman" w:hAnsi="Times New Roman" w:cs="Times New Roman"/>
          <w:i/>
          <w:sz w:val="28"/>
          <w:szCs w:val="28"/>
        </w:rPr>
        <w:t>принять участие в имитационной игре.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2072B" w:rsidRPr="0022072B" w:rsidRDefault="0022072B" w:rsidP="00220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итоги, хочется отметить  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использование робототехнического оборудования серии МАТАТАЛАБ и планшета  в комплексе в любом направлении развития дошкольников помогает достичь целей и максимального образовательного эффекта. Создавая условия для игры необходимо </w:t>
      </w:r>
      <w:r w:rsidR="002513B8">
        <w:rPr>
          <w:rFonts w:ascii="Times New Roman" w:hAnsi="Times New Roman" w:cs="Times New Roman"/>
          <w:sz w:val="28"/>
          <w:szCs w:val="28"/>
        </w:rPr>
        <w:t>дать возможность ребенку</w:t>
      </w:r>
      <w:r>
        <w:rPr>
          <w:rFonts w:ascii="Times New Roman" w:hAnsi="Times New Roman" w:cs="Times New Roman"/>
          <w:sz w:val="28"/>
          <w:szCs w:val="28"/>
        </w:rPr>
        <w:t xml:space="preserve"> проявлять творческий подход (додумать, добавить свои условия игры, придумать свои ком</w:t>
      </w:r>
      <w:r w:rsidR="002513B8">
        <w:rPr>
          <w:rFonts w:ascii="Times New Roman" w:hAnsi="Times New Roman" w:cs="Times New Roman"/>
          <w:sz w:val="28"/>
          <w:szCs w:val="28"/>
        </w:rPr>
        <w:t>бинации), не ограничивать игру установленными рамками. Нужно рационально использовать такие игры в образовательном процессе: в качестве  фрагмента занятия, этапа совместной проектной деятельности, свободной деятельности ребенка.</w:t>
      </w:r>
    </w:p>
    <w:sectPr w:rsidR="0022072B" w:rsidRPr="0022072B" w:rsidSect="00664C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C4"/>
    <w:rsid w:val="001422E2"/>
    <w:rsid w:val="0022072B"/>
    <w:rsid w:val="002513B8"/>
    <w:rsid w:val="003E1E35"/>
    <w:rsid w:val="004C4117"/>
    <w:rsid w:val="00517C90"/>
    <w:rsid w:val="00664C34"/>
    <w:rsid w:val="006F08CF"/>
    <w:rsid w:val="008C7747"/>
    <w:rsid w:val="00925AC4"/>
    <w:rsid w:val="00CC57D9"/>
    <w:rsid w:val="00E43F9E"/>
    <w:rsid w:val="00F714F6"/>
    <w:rsid w:val="00FA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2022-10-21T10:04:00Z</cp:lastPrinted>
  <dcterms:created xsi:type="dcterms:W3CDTF">2022-10-21T06:48:00Z</dcterms:created>
  <dcterms:modified xsi:type="dcterms:W3CDTF">2022-10-21T11:14:00Z</dcterms:modified>
</cp:coreProperties>
</file>